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53" w:rsidRPr="00AC24A6" w:rsidRDefault="00F12806" w:rsidP="00AC24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4A6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</w:t>
      </w:r>
      <w:r w:rsidR="00CB7753" w:rsidRPr="00AC24A6">
        <w:rPr>
          <w:rFonts w:ascii="Times New Roman" w:hAnsi="Times New Roman" w:cs="Times New Roman"/>
          <w:b/>
          <w:sz w:val="28"/>
          <w:szCs w:val="28"/>
        </w:rPr>
        <w:t xml:space="preserve"> (надзорным)</w:t>
      </w:r>
      <w:r w:rsidRPr="00AC24A6">
        <w:rPr>
          <w:rFonts w:ascii="Times New Roman" w:hAnsi="Times New Roman" w:cs="Times New Roman"/>
          <w:b/>
          <w:sz w:val="28"/>
          <w:szCs w:val="28"/>
        </w:rPr>
        <w:t xml:space="preserve"> органом</w:t>
      </w:r>
      <w:r w:rsidR="00CB7753" w:rsidRPr="00AC24A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C24A6" w:rsidRPr="00AC24A6">
        <w:rPr>
          <w:rFonts w:ascii="Times New Roman" w:hAnsi="Times New Roman" w:cs="Times New Roman"/>
          <w:b/>
          <w:sz w:val="28"/>
          <w:szCs w:val="28"/>
        </w:rPr>
        <w:t xml:space="preserve">Министерством транспорта и автомобильных дорог Курской области </w:t>
      </w:r>
      <w:r w:rsidRPr="00AC24A6">
        <w:rPr>
          <w:rFonts w:ascii="Times New Roman" w:hAnsi="Times New Roman" w:cs="Times New Roman"/>
          <w:b/>
          <w:sz w:val="28"/>
          <w:szCs w:val="28"/>
        </w:rPr>
        <w:t xml:space="preserve">у контролируемого лица в рамках осуществления </w:t>
      </w:r>
      <w:r w:rsidR="00CB7753" w:rsidRPr="00AC24A6">
        <w:rPr>
          <w:rFonts w:ascii="Times New Roman" w:hAnsi="Times New Roman" w:cs="Times New Roman"/>
          <w:b/>
          <w:sz w:val="28"/>
          <w:szCs w:val="28"/>
        </w:rPr>
        <w:t>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</w:p>
    <w:p w:rsidR="00CB7753" w:rsidRPr="00AC24A6" w:rsidRDefault="00CB7753" w:rsidP="00AC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4A6" w:rsidRDefault="00AC24A6" w:rsidP="00AC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24A6">
        <w:rPr>
          <w:rFonts w:ascii="Times New Roman" w:hAnsi="Times New Roman" w:cs="Times New Roman"/>
          <w:i/>
          <w:sz w:val="28"/>
          <w:szCs w:val="28"/>
          <w:u w:val="single"/>
        </w:rPr>
        <w:t>В сфере перевозок пассажиров и багажа автомобильным транспортом и городским наземным электрическим транспортом:</w:t>
      </w:r>
    </w:p>
    <w:p w:rsidR="00AC24A6" w:rsidRPr="00AC24A6" w:rsidRDefault="00AC24A6" w:rsidP="00AC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C24A6" w:rsidRPr="00AC24A6" w:rsidRDefault="00AC24A6" w:rsidP="00AC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A6">
        <w:rPr>
          <w:rFonts w:ascii="Times New Roman" w:hAnsi="Times New Roman" w:cs="Times New Roman"/>
          <w:sz w:val="28"/>
          <w:szCs w:val="28"/>
        </w:rPr>
        <w:t xml:space="preserve"> свидетельство на осуществление перевозок по межмуниципальным маршрутам регулярных перевозок пассажиров и багажа; </w:t>
      </w:r>
    </w:p>
    <w:p w:rsidR="00AC24A6" w:rsidRPr="00AC24A6" w:rsidRDefault="00AC24A6" w:rsidP="00AC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A6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получение карт маршрута регулярных перевозок пассажиров и багажа; </w:t>
      </w:r>
    </w:p>
    <w:p w:rsidR="00AC24A6" w:rsidRDefault="00AC24A6" w:rsidP="00AC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A6">
        <w:rPr>
          <w:rFonts w:ascii="Times New Roman" w:hAnsi="Times New Roman" w:cs="Times New Roman"/>
          <w:sz w:val="28"/>
          <w:szCs w:val="28"/>
        </w:rPr>
        <w:t xml:space="preserve">согласованное расписание движения автобусов по межмуниципальным маршрутам регулярных перевозок </w:t>
      </w:r>
      <w:r w:rsidR="00A9429E">
        <w:rPr>
          <w:rFonts w:ascii="Times New Roman" w:hAnsi="Times New Roman" w:cs="Times New Roman"/>
          <w:sz w:val="28"/>
          <w:szCs w:val="28"/>
        </w:rPr>
        <w:t>пассажиров и багажа.</w:t>
      </w:r>
    </w:p>
    <w:p w:rsidR="00AC24A6" w:rsidRPr="00AC24A6" w:rsidRDefault="00AC24A6" w:rsidP="00AC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4A6" w:rsidRDefault="00AC24A6" w:rsidP="00AC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24A6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сфере осуществления работ по капитальном ремонту, ремонту </w:t>
      </w:r>
      <w:r w:rsidR="00A9429E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AC24A6">
        <w:rPr>
          <w:rFonts w:ascii="Times New Roman" w:hAnsi="Times New Roman" w:cs="Times New Roman"/>
          <w:i/>
          <w:sz w:val="28"/>
          <w:szCs w:val="28"/>
          <w:u w:val="single"/>
        </w:rPr>
        <w:t>и содержанию автомобильных дорог общего пользования,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 межмуниципального значения:</w:t>
      </w:r>
    </w:p>
    <w:p w:rsidR="00AC24A6" w:rsidRDefault="00AC24A6" w:rsidP="00AC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C24A6" w:rsidRPr="00AC24A6" w:rsidRDefault="00AC24A6" w:rsidP="00AC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C24A6">
        <w:rPr>
          <w:rFonts w:ascii="Times New Roman" w:hAnsi="Times New Roman" w:cs="Times New Roman"/>
          <w:sz w:val="28"/>
          <w:szCs w:val="28"/>
        </w:rPr>
        <w:t>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</w:t>
      </w:r>
      <w:r w:rsidR="00A9429E">
        <w:rPr>
          <w:rFonts w:ascii="Times New Roman" w:hAnsi="Times New Roman" w:cs="Times New Roman"/>
          <w:sz w:val="28"/>
          <w:szCs w:val="28"/>
        </w:rPr>
        <w:t>енты, подтверждающие полномочия;</w:t>
      </w:r>
    </w:p>
    <w:p w:rsidR="00AC24A6" w:rsidRPr="00AC24A6" w:rsidRDefault="00AC24A6" w:rsidP="00AC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A6">
        <w:rPr>
          <w:rFonts w:ascii="Times New Roman" w:hAnsi="Times New Roman" w:cs="Times New Roman"/>
          <w:sz w:val="28"/>
          <w:szCs w:val="28"/>
        </w:rPr>
        <w:t xml:space="preserve">технические условия размещения объектов дорожного сервиса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AC24A6">
        <w:rPr>
          <w:rFonts w:ascii="Times New Roman" w:hAnsi="Times New Roman" w:cs="Times New Roman"/>
          <w:sz w:val="28"/>
          <w:szCs w:val="28"/>
        </w:rPr>
        <w:t xml:space="preserve">в границах полос отвода и (или) придорожных полос автомобильных дорог общего пользования регионального и межмуниципального значения; </w:t>
      </w:r>
    </w:p>
    <w:p w:rsidR="00AC24A6" w:rsidRPr="00AC24A6" w:rsidRDefault="00AC24A6" w:rsidP="00AC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A6">
        <w:rPr>
          <w:rFonts w:ascii="Times New Roman" w:hAnsi="Times New Roman" w:cs="Times New Roman"/>
          <w:sz w:val="28"/>
          <w:szCs w:val="28"/>
        </w:rPr>
        <w:t xml:space="preserve"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изделиям); </w:t>
      </w:r>
    </w:p>
    <w:p w:rsidR="00CB7753" w:rsidRPr="00AC24A6" w:rsidRDefault="00AC24A6" w:rsidP="00AC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A6">
        <w:rPr>
          <w:rFonts w:ascii="Times New Roman" w:hAnsi="Times New Roman" w:cs="Times New Roman"/>
          <w:sz w:val="28"/>
          <w:szCs w:val="28"/>
        </w:rPr>
        <w:t xml:space="preserve">договор на осуществление работ по капитальному ремонту, ремонту автомобильных дорог общего пользования регионального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AC24A6">
        <w:rPr>
          <w:rFonts w:ascii="Times New Roman" w:hAnsi="Times New Roman" w:cs="Times New Roman"/>
          <w:sz w:val="28"/>
          <w:szCs w:val="28"/>
        </w:rPr>
        <w:t xml:space="preserve">и межмуниципального значения и искусственных дорожных сооружений </w:t>
      </w:r>
      <w:r w:rsidR="00A9429E">
        <w:rPr>
          <w:rFonts w:ascii="Times New Roman" w:hAnsi="Times New Roman" w:cs="Times New Roman"/>
          <w:sz w:val="28"/>
          <w:szCs w:val="28"/>
        </w:rPr>
        <w:br/>
      </w:r>
      <w:r w:rsidRPr="00AC24A6">
        <w:rPr>
          <w:rFonts w:ascii="Times New Roman" w:hAnsi="Times New Roman" w:cs="Times New Roman"/>
          <w:sz w:val="28"/>
          <w:szCs w:val="28"/>
        </w:rPr>
        <w:t xml:space="preserve">на них (включая требования к дорожно-строительным материалам </w:t>
      </w:r>
      <w:r w:rsidR="00A9429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C24A6">
        <w:rPr>
          <w:rFonts w:ascii="Times New Roman" w:hAnsi="Times New Roman" w:cs="Times New Roman"/>
          <w:sz w:val="28"/>
          <w:szCs w:val="28"/>
        </w:rPr>
        <w:t>и изделиям).</w:t>
      </w:r>
    </w:p>
    <w:sectPr w:rsidR="00CB7753" w:rsidRPr="00AC24A6" w:rsidSect="00BA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78"/>
    <w:rsid w:val="00296D5E"/>
    <w:rsid w:val="00327103"/>
    <w:rsid w:val="005D5C37"/>
    <w:rsid w:val="00694CFD"/>
    <w:rsid w:val="006E4FCE"/>
    <w:rsid w:val="007E1CD8"/>
    <w:rsid w:val="00931205"/>
    <w:rsid w:val="00963D8B"/>
    <w:rsid w:val="00971F90"/>
    <w:rsid w:val="00A9429E"/>
    <w:rsid w:val="00AC24A6"/>
    <w:rsid w:val="00AF44EA"/>
    <w:rsid w:val="00BA200D"/>
    <w:rsid w:val="00CB7753"/>
    <w:rsid w:val="00D21878"/>
    <w:rsid w:val="00F12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3CBC"/>
  <w15:docId w15:val="{B10D7ED0-DC27-4FA0-AFCE-5F64D3B1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2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Парамонова Екатерина Юрьевна</dc:creator>
  <cp:lastModifiedBy>Каменева Анна Николаевна</cp:lastModifiedBy>
  <cp:revision>3</cp:revision>
  <dcterms:created xsi:type="dcterms:W3CDTF">2025-02-04T11:20:00Z</dcterms:created>
  <dcterms:modified xsi:type="dcterms:W3CDTF">2025-02-04T11:44:00Z</dcterms:modified>
</cp:coreProperties>
</file>